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360" w:beforeAutospacing="0" w:line="555" w:lineRule="atLeast"/>
        <w:ind w:right="1144"/>
        <w:rPr>
          <w:rFonts w:ascii="微软雅黑" w:hAnsi="微软雅黑" w:eastAsia="微软雅黑"/>
          <w:color w:val="000000"/>
          <w:spacing w:val="8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/>
          <w:spacing w:val="8"/>
          <w:sz w:val="27"/>
          <w:szCs w:val="27"/>
        </w:rPr>
        <w:t>附件1</w:t>
      </w:r>
    </w:p>
    <w:p>
      <w:pPr>
        <w:jc w:val="center"/>
        <w:rPr>
          <w:rFonts w:ascii="黑体" w:hAnsi="黑体" w:eastAsia="黑体"/>
          <w:color w:val="333333"/>
          <w:spacing w:val="8"/>
          <w:sz w:val="44"/>
          <w:szCs w:val="44"/>
        </w:rPr>
      </w:pPr>
      <w:r>
        <w:rPr>
          <w:rFonts w:hint="eastAsia" w:ascii="黑体" w:hAnsi="黑体" w:eastAsia="黑体"/>
          <w:color w:val="333333"/>
          <w:spacing w:val="8"/>
          <w:sz w:val="44"/>
          <w:szCs w:val="44"/>
        </w:rPr>
        <w:t>服务响应承诺书</w:t>
      </w:r>
    </w:p>
    <w:p>
      <w:pPr>
        <w:ind w:firstLine="672" w:firstLineChars="200"/>
        <w:jc w:val="left"/>
        <w:rPr>
          <w:rFonts w:ascii="仿宋_GB2312" w:hAnsi="黑体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黑体" w:eastAsia="仿宋_GB2312"/>
          <w:color w:val="333333"/>
          <w:spacing w:val="8"/>
          <w:sz w:val="32"/>
          <w:szCs w:val="32"/>
        </w:rPr>
        <w:t>本单位承诺按照巴中市特种设备监督检验所《</w:t>
      </w:r>
      <w:r>
        <w:rPr>
          <w:rFonts w:hint="eastAsia" w:ascii="仿宋_GB2312" w:hAnsi="微软雅黑" w:eastAsia="仿宋_GB2312"/>
          <w:color w:val="000000"/>
          <w:spacing w:val="15"/>
          <w:sz w:val="32"/>
          <w:szCs w:val="32"/>
        </w:rPr>
        <w:t>关于遴选无损检测服务分包商的公告</w:t>
      </w:r>
      <w:r>
        <w:rPr>
          <w:rFonts w:hint="eastAsia" w:ascii="仿宋_GB2312" w:hAnsi="黑体" w:eastAsia="仿宋_GB2312"/>
          <w:color w:val="333333"/>
          <w:spacing w:val="8"/>
          <w:sz w:val="32"/>
          <w:szCs w:val="32"/>
        </w:rPr>
        <w:t>》的要求，提供无损检测服务，并作出如下服务响应承诺：</w:t>
      </w:r>
    </w:p>
    <w:p>
      <w:pPr>
        <w:ind w:firstLine="672" w:firstLineChars="200"/>
        <w:jc w:val="left"/>
        <w:rPr>
          <w:rFonts w:ascii="仿宋_GB2312" w:hAnsi="黑体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黑体" w:eastAsia="仿宋_GB2312"/>
          <w:color w:val="333333"/>
          <w:spacing w:val="8"/>
          <w:sz w:val="32"/>
          <w:szCs w:val="32"/>
        </w:rPr>
        <w:t>1、我单位严格按照《</w:t>
      </w:r>
      <w:r>
        <w:rPr>
          <w:rFonts w:hint="eastAsia" w:ascii="仿宋_GB2312" w:hAnsi="微软雅黑" w:eastAsia="仿宋_GB2312"/>
          <w:color w:val="000000"/>
          <w:spacing w:val="15"/>
          <w:sz w:val="32"/>
          <w:szCs w:val="32"/>
        </w:rPr>
        <w:t>关于遴选无损检测服务分包商的公告</w:t>
      </w:r>
      <w:r>
        <w:rPr>
          <w:rFonts w:hint="eastAsia" w:ascii="仿宋_GB2312" w:hAnsi="黑体" w:eastAsia="仿宋_GB2312"/>
          <w:color w:val="333333"/>
          <w:spacing w:val="8"/>
          <w:sz w:val="32"/>
          <w:szCs w:val="32"/>
        </w:rPr>
        <w:t>》如实提供报名资料；</w:t>
      </w:r>
    </w:p>
    <w:p>
      <w:pPr>
        <w:ind w:firstLine="672" w:firstLineChars="200"/>
        <w:jc w:val="left"/>
        <w:rPr>
          <w:rFonts w:ascii="仿宋_GB2312" w:hAnsi="黑体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黑体" w:eastAsia="仿宋_GB2312"/>
          <w:color w:val="333333"/>
          <w:spacing w:val="8"/>
          <w:sz w:val="32"/>
          <w:szCs w:val="32"/>
        </w:rPr>
        <w:t>2、在成为巴中市特种设备监督检验所</w:t>
      </w:r>
      <w:r>
        <w:rPr>
          <w:rFonts w:hint="eastAsia" w:ascii="仿宋_GB2312" w:hAnsi="微软雅黑" w:eastAsia="仿宋_GB2312"/>
          <w:color w:val="000000"/>
          <w:spacing w:val="15"/>
          <w:sz w:val="32"/>
          <w:szCs w:val="32"/>
        </w:rPr>
        <w:t>无损检测服务分包商后，24小时内响应</w:t>
      </w:r>
      <w:r>
        <w:rPr>
          <w:rFonts w:hint="eastAsia" w:ascii="仿宋_GB2312" w:hAnsi="黑体" w:eastAsia="仿宋_GB2312"/>
          <w:color w:val="333333"/>
          <w:spacing w:val="8"/>
          <w:sz w:val="32"/>
          <w:szCs w:val="32"/>
        </w:rPr>
        <w:t>巴中市特种设备监督检验所关于</w:t>
      </w:r>
      <w:r>
        <w:rPr>
          <w:rFonts w:hint="eastAsia" w:ascii="仿宋_GB2312" w:hAnsi="黑体" w:eastAsia="仿宋_GB2312"/>
          <w:color w:val="333333"/>
          <w:spacing w:val="8"/>
          <w:sz w:val="32"/>
          <w:szCs w:val="32"/>
          <w:lang w:eastAsia="zh-CN"/>
        </w:rPr>
        <w:t>无损</w:t>
      </w:r>
      <w:r>
        <w:rPr>
          <w:rFonts w:hint="eastAsia" w:ascii="仿宋_GB2312" w:hAnsi="黑体" w:eastAsia="仿宋_GB2312"/>
          <w:color w:val="333333"/>
          <w:spacing w:val="8"/>
          <w:sz w:val="32"/>
          <w:szCs w:val="32"/>
        </w:rPr>
        <w:t>检测到请求；</w:t>
      </w:r>
    </w:p>
    <w:p>
      <w:pPr>
        <w:ind w:firstLine="672" w:firstLineChars="200"/>
        <w:jc w:val="left"/>
        <w:rPr>
          <w:rFonts w:ascii="仿宋_GB2312" w:hAnsi="微软雅黑" w:eastAsia="仿宋_GB2312"/>
          <w:color w:val="000000"/>
          <w:spacing w:val="15"/>
          <w:sz w:val="32"/>
          <w:szCs w:val="32"/>
        </w:rPr>
      </w:pPr>
      <w:r>
        <w:rPr>
          <w:rFonts w:hint="eastAsia" w:ascii="仿宋_GB2312" w:hAnsi="黑体" w:eastAsia="仿宋_GB2312"/>
          <w:color w:val="333333"/>
          <w:spacing w:val="8"/>
          <w:sz w:val="32"/>
          <w:szCs w:val="32"/>
        </w:rPr>
        <w:t>3、在成为巴中市特种设备监督检验所</w:t>
      </w:r>
      <w:r>
        <w:rPr>
          <w:rFonts w:hint="eastAsia" w:ascii="仿宋_GB2312" w:hAnsi="微软雅黑" w:eastAsia="仿宋_GB2312"/>
          <w:color w:val="000000"/>
          <w:spacing w:val="15"/>
          <w:sz w:val="32"/>
          <w:szCs w:val="32"/>
        </w:rPr>
        <w:t>无损检测服务分包商后，72小时内与派出数量和资质与项目相适应的检测人员到达检测现场，开展检测工作；</w:t>
      </w:r>
    </w:p>
    <w:p>
      <w:pPr>
        <w:ind w:firstLine="700" w:firstLineChars="200"/>
        <w:jc w:val="left"/>
        <w:rPr>
          <w:rFonts w:ascii="仿宋_GB2312" w:hAnsi="黑体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pacing w:val="15"/>
          <w:sz w:val="32"/>
          <w:szCs w:val="32"/>
        </w:rPr>
        <w:t>4、</w:t>
      </w:r>
      <w:r>
        <w:rPr>
          <w:rFonts w:hint="eastAsia" w:ascii="仿宋_GB2312" w:hAnsi="黑体" w:eastAsia="仿宋_GB2312"/>
          <w:color w:val="333333"/>
          <w:spacing w:val="8"/>
          <w:sz w:val="32"/>
          <w:szCs w:val="32"/>
        </w:rPr>
        <w:t>在检测过程中严格执行相关法律法规和安全技术规范的要求，遵守生产安全规定和劳动纪律，按照法规、合同的要求按时出具检测报告，并接受巴中市特种设备监督检验所</w:t>
      </w:r>
      <w:r>
        <w:rPr>
          <w:rFonts w:hint="eastAsia" w:ascii="仿宋_GB2312" w:hAnsi="微软雅黑" w:eastAsia="仿宋_GB2312"/>
          <w:color w:val="000000"/>
          <w:spacing w:val="15"/>
          <w:sz w:val="32"/>
          <w:szCs w:val="32"/>
        </w:rPr>
        <w:t>无损检测服务工作安排。</w:t>
      </w:r>
    </w:p>
    <w:p>
      <w:pPr>
        <w:ind w:firstLine="672" w:firstLineChars="200"/>
        <w:jc w:val="left"/>
        <w:rPr>
          <w:rFonts w:ascii="仿宋_GB2312" w:hAnsi="黑体" w:eastAsia="仿宋_GB2312"/>
          <w:color w:val="333333"/>
          <w:spacing w:val="8"/>
          <w:sz w:val="32"/>
          <w:szCs w:val="32"/>
        </w:rPr>
      </w:pPr>
    </w:p>
    <w:p>
      <w:pPr>
        <w:ind w:firstLine="88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</w:rPr>
        <w:t xml:space="preserve"> </w:t>
      </w:r>
      <w:r>
        <w:rPr>
          <w:rFonts w:ascii="黑体" w:hAnsi="黑体" w:eastAsia="黑体"/>
          <w:sz w:val="44"/>
          <w:szCs w:val="44"/>
        </w:rPr>
        <w:t xml:space="preserve">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  承诺单位：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ascii="仿宋_GB2312" w:hAnsi="黑体" w:eastAsia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黑体" w:eastAsia="仿宋_GB2312"/>
          <w:sz w:val="32"/>
          <w:szCs w:val="32"/>
        </w:rPr>
        <w:t xml:space="preserve">年 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月 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0B87B4-F3DA-482B-9A33-C6149A9FFB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802BDC90-5725-4330-86F2-83B745162C2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5832227-DC37-4EF6-BF44-66A334807E53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OWQxMzg5NTk0Y2MwMDNiOTEzZjYyYjNmODFlZDUifQ=="/>
    <w:docVar w:name="KSO_WPS_MARK_KEY" w:val="1ce4e5fa-d8f0-47e6-8954-53c0a26858da"/>
  </w:docVars>
  <w:rsids>
    <w:rsidRoot w:val="00AE00EC"/>
    <w:rsid w:val="003B4BB9"/>
    <w:rsid w:val="00446F60"/>
    <w:rsid w:val="004B08F9"/>
    <w:rsid w:val="005D2899"/>
    <w:rsid w:val="007E786A"/>
    <w:rsid w:val="0094507E"/>
    <w:rsid w:val="00AE00EC"/>
    <w:rsid w:val="00BB6A33"/>
    <w:rsid w:val="00D36E34"/>
    <w:rsid w:val="00D52162"/>
    <w:rsid w:val="037E279C"/>
    <w:rsid w:val="3034062C"/>
    <w:rsid w:val="5B2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1274</Words>
  <Characters>1365</Characters>
  <Lines>11</Lines>
  <Paragraphs>3</Paragraphs>
  <TotalTime>0</TotalTime>
  <ScaleCrop>false</ScaleCrop>
  <LinksUpToDate>false</LinksUpToDate>
  <CharactersWithSpaces>1450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2023-04-06T05:59:00Z</dcterms:created>
  <dc:creator>特检所</dc:creator>
  <cp:lastModifiedBy>遥远的桥</cp:lastModifiedBy>
  <cp:lastPrinted>2023-04-06T09:38:00Z</cp:lastPrinted>
  <dcterms:modified xsi:type="dcterms:W3CDTF">2023-04-07T00:54:03Z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BB099766090C4443AF198BF04D39BA3D</vt:lpwstr>
  </property>
</Properties>
</file>