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eastAsia="方正黑体简体"/>
          <w:b/>
          <w:sz w:val="32"/>
          <w:szCs w:val="32"/>
        </w:rPr>
      </w:pPr>
      <w:r>
        <w:rPr>
          <w:rFonts w:hint="eastAsia" w:ascii="方正黑体简体" w:hAnsi="微软雅黑" w:eastAsia="方正黑体简体" w:cs="宋体"/>
          <w:color w:val="000000"/>
          <w:spacing w:val="8"/>
          <w:kern w:val="0"/>
          <w:sz w:val="32"/>
          <w:szCs w:val="32"/>
        </w:rPr>
        <w:t>附件2</w:t>
      </w:r>
    </w:p>
    <w:p>
      <w:pPr>
        <w:tabs>
          <w:tab w:val="left" w:pos="900"/>
          <w:tab w:val="left" w:pos="1080"/>
        </w:tabs>
        <w:spacing w:line="300" w:lineRule="auto"/>
        <w:ind w:firstLine="1800" w:firstLineChars="750"/>
        <w:rPr>
          <w:rFonts w:ascii="方正黑体简体" w:hAnsi="Arial" w:eastAsia="方正黑体简体" w:cs="Arial"/>
          <w:bCs/>
          <w:dstrike/>
          <w:color w:val="000000"/>
          <w:sz w:val="32"/>
          <w:szCs w:val="32"/>
        </w:rPr>
      </w:pP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 xml:space="preserve"> </w:t>
      </w:r>
      <w:r>
        <w:rPr>
          <w:rFonts w:hint="eastAsia" w:ascii="方正黑体简体" w:hAnsi="微软雅黑" w:eastAsia="方正黑体简体" w:cs="微软雅黑"/>
          <w:bCs/>
          <w:color w:val="000000"/>
          <w:sz w:val="32"/>
          <w:szCs w:val="32"/>
        </w:rPr>
        <w:t>询价响应声明书</w:t>
      </w:r>
    </w:p>
    <w:p>
      <w:pPr>
        <w:tabs>
          <w:tab w:val="left" w:pos="900"/>
        </w:tabs>
        <w:spacing w:line="300" w:lineRule="auto"/>
        <w:rPr>
          <w:rFonts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致：</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color w:val="000000"/>
          <w:sz w:val="24"/>
          <w:u w:val="single"/>
        </w:rPr>
        <w:t>（询价响应供应商单位名称）</w:t>
      </w:r>
      <w:r>
        <w:rPr>
          <w:rFonts w:hint="eastAsia" w:ascii="微软雅黑" w:hAnsi="微软雅黑" w:eastAsia="微软雅黑" w:cs="微软雅黑"/>
          <w:b/>
          <w:bCs/>
          <w:color w:val="000000"/>
          <w:sz w:val="24"/>
          <w:u w:val="single"/>
        </w:rPr>
        <w:t xml:space="preserve">  </w:t>
      </w:r>
    </w:p>
    <w:p>
      <w:pPr>
        <w:tabs>
          <w:tab w:val="left" w:pos="900"/>
        </w:tabs>
        <w:spacing w:line="300" w:lineRule="auto"/>
        <w:ind w:firstLine="480" w:firstLineChars="200"/>
        <w:rPr>
          <w:rFonts w:ascii="Arial" w:hAnsi="Arial" w:cs="Arial"/>
          <w:color w:val="000000"/>
          <w:sz w:val="24"/>
        </w:rPr>
      </w:pPr>
      <w:r>
        <w:rPr>
          <w:rFonts w:hint="eastAsia" w:ascii="微软雅黑" w:hAnsi="微软雅黑" w:eastAsia="微软雅黑" w:cs="微软雅黑"/>
          <w:color w:val="000000"/>
          <w:sz w:val="24"/>
        </w:rPr>
        <w:t>根据贵方为</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w:t>
      </w:r>
      <w:bookmarkStart w:id="0" w:name="_GoBack"/>
      <w:bookmarkEnd w:id="0"/>
      <w:r>
        <w:rPr>
          <w:rFonts w:hint="eastAsia" w:ascii="微软雅黑" w:hAnsi="微软雅黑" w:eastAsia="微软雅黑" w:cs="微软雅黑"/>
          <w:color w:val="000000"/>
          <w:sz w:val="24"/>
          <w:u w:val="single"/>
        </w:rPr>
        <w:t>价编号和名称）</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询价项目及服务的询价邀请，签字代表</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（全名、职务）</w:t>
      </w:r>
      <w:r>
        <w:rPr>
          <w:rFonts w:hint="eastAsia" w:ascii="微软雅黑" w:hAnsi="微软雅黑" w:eastAsia="微软雅黑" w:cs="微软雅黑"/>
          <w:color w:val="000000"/>
          <w:sz w:val="24"/>
        </w:rPr>
        <w:t>经正式授权并代表询价响应供应商</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（询价响应供应商单位名称、地址）</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提交以下文件正本一份和副本一份。</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1</w:t>
      </w:r>
      <w:r>
        <w:rPr>
          <w:rFonts w:hint="eastAsia" w:ascii="微软雅黑" w:hAnsi="微软雅黑" w:eastAsia="微软雅黑" w:cs="微软雅黑"/>
          <w:color w:val="000000"/>
          <w:sz w:val="24"/>
        </w:rPr>
        <w:t>、询价响应供应商将按询价公告规定履行合同责任和义务。</w:t>
      </w:r>
    </w:p>
    <w:p>
      <w:pPr>
        <w:tabs>
          <w:tab w:val="left" w:pos="900"/>
        </w:tabs>
        <w:spacing w:line="300" w:lineRule="auto"/>
        <w:rPr>
          <w:rFonts w:ascii="Arial" w:hAnsi="Arial" w:cs="Arial"/>
          <w:b/>
          <w:color w:val="000000"/>
          <w:sz w:val="24"/>
        </w:rPr>
      </w:pPr>
      <w:r>
        <w:rPr>
          <w:rFonts w:ascii="微软雅黑" w:hAnsi="微软雅黑" w:eastAsia="微软雅黑" w:cs="微软雅黑"/>
          <w:color w:val="000000"/>
          <w:sz w:val="24"/>
        </w:rPr>
        <w:t>2</w:t>
      </w:r>
      <w:r>
        <w:rPr>
          <w:rFonts w:hint="eastAsia" w:ascii="微软雅黑" w:hAnsi="微软雅黑" w:eastAsia="微软雅黑" w:cs="微软雅黑"/>
          <w:color w:val="000000"/>
          <w:sz w:val="24"/>
        </w:rPr>
        <w:t>、询价响应供应商已详细审查全部询价公告，包括修改文件（如有的话）以及全部参考资料和相关附件。我们完全理解并同意放弃对这方面有不明及误解的权利。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3、询价响应供应商同意提供采购方可能要求的与其询价响应文件有关的一切数据或资料。</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4、与本询价响应有关的一切正式往来通讯请寄：</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地址：</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邮编：</w:t>
      </w:r>
      <w:r>
        <w:rPr>
          <w:rFonts w:ascii="微软雅黑" w:hAnsi="微软雅黑" w:eastAsia="微软雅黑" w:cs="微软雅黑"/>
          <w:color w:val="000000"/>
          <w:sz w:val="24"/>
          <w:u w:val="single"/>
        </w:rPr>
        <w:t xml:space="preserve">            </w:t>
      </w:r>
      <w:r>
        <w:rPr>
          <w:rFonts w:ascii="微软雅黑" w:hAnsi="微软雅黑" w:eastAsia="微软雅黑" w:cs="微软雅黑"/>
          <w:b/>
          <w:color w:val="000000"/>
          <w:sz w:val="24"/>
        </w:rPr>
        <w:t xml:space="preserve">  </w:t>
      </w:r>
    </w:p>
    <w:p>
      <w:pPr>
        <w:tabs>
          <w:tab w:val="left" w:pos="900"/>
        </w:tabs>
        <w:spacing w:line="300" w:lineRule="auto"/>
        <w:rPr>
          <w:rFonts w:ascii="Arial" w:hAnsi="Arial" w:cs="Arial"/>
          <w:color w:val="000000"/>
          <w:sz w:val="24"/>
          <w:u w:val="single"/>
        </w:rPr>
      </w:pPr>
      <w:r>
        <w:rPr>
          <w:rFonts w:hint="eastAsia" w:ascii="微软雅黑" w:hAnsi="微软雅黑" w:eastAsia="微软雅黑" w:cs="微软雅黑"/>
          <w:color w:val="000000"/>
          <w:sz w:val="24"/>
        </w:rPr>
        <w:t>电话：</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传真：</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询价响应供应商的姓名、职务：</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询价响应供应商（加盖公章）：</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r>
        <w:rPr>
          <w:rFonts w:ascii="微软雅黑" w:hAnsi="微软雅黑" w:eastAsia="微软雅黑" w:cs="微软雅黑"/>
          <w:color w:val="000000"/>
          <w:sz w:val="24"/>
        </w:rPr>
        <w:t xml:space="preserve"> </w:t>
      </w:r>
    </w:p>
    <w:p>
      <w:pPr>
        <w:rPr>
          <w:rFonts w:ascii="微软雅黑" w:hAnsi="微软雅黑" w:eastAsia="微软雅黑" w:cs="微软雅黑"/>
          <w:b/>
          <w:sz w:val="24"/>
        </w:rPr>
      </w:pPr>
    </w:p>
    <w:p>
      <w:pPr>
        <w:rPr>
          <w:rFonts w:ascii="微软雅黑" w:hAnsi="微软雅黑" w:eastAsia="微软雅黑" w:cs="微软雅黑"/>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61BAD"/>
    <w:rsid w:val="3736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2021-10-08T08:56:00Z</dcterms:created>
  <dc:creator>遥远的桥</dc:creator>
  <cp:lastModifiedBy>遥远的桥</cp:lastModifiedBy>
  <dcterms:modified xsi:type="dcterms:W3CDTF">2021-10-08T08:57:25Z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7343D88586CB4E988BCBEDE54C72DA75</vt:lpwstr>
  </property>
</Properties>
</file>